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BADCC9" w14:textId="77777777" w:rsidR="00C40B16" w:rsidRDefault="00490F4C">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C40B16" w14:paraId="55BADCCC" w14:textId="77777777" w:rsidTr="00490F4C">
        <w:trPr>
          <w:trHeight w:val="168"/>
        </w:trPr>
        <w:tc>
          <w:tcPr>
            <w:tcW w:w="7200" w:type="dxa"/>
            <w:gridSpan w:val="2"/>
            <w:shd w:val="clear" w:color="auto" w:fill="FFF2CC"/>
            <w:tcMar>
              <w:top w:w="100" w:type="dxa"/>
              <w:left w:w="100" w:type="dxa"/>
              <w:bottom w:w="100" w:type="dxa"/>
              <w:right w:w="100" w:type="dxa"/>
            </w:tcMar>
          </w:tcPr>
          <w:p w14:paraId="55BADCCA" w14:textId="77777777" w:rsidR="00C40B16" w:rsidRDefault="00490F4C">
            <w:pPr>
              <w:widowControl w:val="0"/>
              <w:spacing w:line="240" w:lineRule="auto"/>
              <w:rPr>
                <w:rFonts w:ascii="Montserrat" w:eastAsia="Montserrat" w:hAnsi="Montserrat" w:cs="Montserrat"/>
                <w:b/>
                <w:sz w:val="18"/>
                <w:szCs w:val="18"/>
              </w:rPr>
            </w:pPr>
            <w:r>
              <w:rPr>
                <w:rFonts w:ascii="Montserrat" w:eastAsia="Montserrat" w:hAnsi="Montserrat" w:cs="Montserrat"/>
                <w:b/>
              </w:rPr>
              <w:t>LESSON: Lists #1</w:t>
            </w:r>
          </w:p>
        </w:tc>
        <w:tc>
          <w:tcPr>
            <w:tcW w:w="3600" w:type="dxa"/>
            <w:shd w:val="clear" w:color="auto" w:fill="D9EAD3"/>
            <w:tcMar>
              <w:top w:w="100" w:type="dxa"/>
              <w:left w:w="100" w:type="dxa"/>
              <w:bottom w:w="100" w:type="dxa"/>
              <w:right w:w="100" w:type="dxa"/>
            </w:tcMar>
          </w:tcPr>
          <w:p w14:paraId="55BADCCB" w14:textId="77777777" w:rsidR="00C40B16" w:rsidRDefault="00490F4C">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C40B16" w14:paraId="55BADCD7" w14:textId="77777777">
        <w:trPr>
          <w:trHeight w:val="420"/>
        </w:trPr>
        <w:tc>
          <w:tcPr>
            <w:tcW w:w="5400" w:type="dxa"/>
            <w:tcMar>
              <w:top w:w="100" w:type="dxa"/>
              <w:left w:w="100" w:type="dxa"/>
              <w:bottom w:w="100" w:type="dxa"/>
              <w:right w:w="100" w:type="dxa"/>
            </w:tcMar>
          </w:tcPr>
          <w:p w14:paraId="55BADCCD" w14:textId="77777777" w:rsidR="00C40B16" w:rsidRDefault="00490F4C">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evaluate code segments that involve lists and list methods.</w:t>
            </w:r>
          </w:p>
          <w:p w14:paraId="55BADCCE" w14:textId="77777777" w:rsidR="00C40B16" w:rsidRDefault="00490F4C">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5BADCCF" w14:textId="77777777" w:rsidR="00C40B16" w:rsidRDefault="00490F4C">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and identify parts of a list.</w:t>
            </w:r>
          </w:p>
          <w:p w14:paraId="55BADCD0" w14:textId="77777777" w:rsidR="00C40B16" w:rsidRDefault="00490F4C">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access an element of a list.</w:t>
            </w:r>
          </w:p>
          <w:p w14:paraId="55BADCD1" w14:textId="77777777" w:rsidR="00C40B16" w:rsidRDefault="00490F4C">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code segments with lists and list methods.</w:t>
            </w:r>
          </w:p>
        </w:tc>
        <w:tc>
          <w:tcPr>
            <w:tcW w:w="5400" w:type="dxa"/>
            <w:gridSpan w:val="2"/>
            <w:tcMar>
              <w:top w:w="100" w:type="dxa"/>
              <w:left w:w="100" w:type="dxa"/>
              <w:bottom w:w="100" w:type="dxa"/>
              <w:right w:w="100" w:type="dxa"/>
            </w:tcMar>
          </w:tcPr>
          <w:p w14:paraId="55BADCD2" w14:textId="77777777" w:rsidR="00C40B16" w:rsidRDefault="00490F4C">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5BADCD3" w14:textId="77777777" w:rsidR="00C40B16" w:rsidRDefault="00490F4C">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A list can be used when you have, or could have, many similar variables.</w:t>
            </w:r>
          </w:p>
          <w:p w14:paraId="55BADCD4" w14:textId="77777777" w:rsidR="00C40B16" w:rsidRDefault="00490F4C">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A list has elements, or items, organized in order by number.</w:t>
            </w:r>
          </w:p>
          <w:p w14:paraId="55BADCD5" w14:textId="77777777" w:rsidR="00C40B16" w:rsidRDefault="00490F4C">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The number used to organize the elements is called an index.</w:t>
            </w:r>
          </w:p>
          <w:p w14:paraId="55BADCD6" w14:textId="77777777" w:rsidR="00C40B16" w:rsidRDefault="00490F4C">
            <w:pPr>
              <w:widowControl w:val="0"/>
              <w:numPr>
                <w:ilvl w:val="0"/>
                <w:numId w:val="13"/>
              </w:numPr>
              <w:spacing w:line="240" w:lineRule="auto"/>
              <w:rPr>
                <w:rFonts w:ascii="Calibri" w:eastAsia="Calibri" w:hAnsi="Calibri" w:cs="Calibri"/>
                <w:sz w:val="20"/>
                <w:szCs w:val="20"/>
              </w:rPr>
            </w:pPr>
            <w:r>
              <w:rPr>
                <w:rFonts w:ascii="Proxima Nova" w:eastAsia="Proxima Nova" w:hAnsi="Proxima Nova" w:cs="Proxima Nova"/>
                <w:sz w:val="20"/>
                <w:szCs w:val="20"/>
              </w:rPr>
              <w:t>Data in a list can be changed, removed, inserted, and used in calculations.</w:t>
            </w:r>
          </w:p>
        </w:tc>
      </w:tr>
      <w:tr w:rsidR="00C40B16" w14:paraId="55BADCE0" w14:textId="77777777">
        <w:trPr>
          <w:trHeight w:val="420"/>
        </w:trPr>
        <w:tc>
          <w:tcPr>
            <w:tcW w:w="5400" w:type="dxa"/>
            <w:tcMar>
              <w:top w:w="100" w:type="dxa"/>
              <w:left w:w="100" w:type="dxa"/>
              <w:bottom w:w="100" w:type="dxa"/>
              <w:right w:w="100" w:type="dxa"/>
            </w:tcMar>
          </w:tcPr>
          <w:p w14:paraId="55BADCD8" w14:textId="77777777" w:rsidR="00C40B16" w:rsidRDefault="00490F4C">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5BADCD9" w14:textId="77777777" w:rsidR="00C40B16" w:rsidRDefault="00490F4C">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Activity Guide</w:t>
            </w:r>
          </w:p>
          <w:p w14:paraId="55BADCDA" w14:textId="77777777" w:rsidR="00C40B16" w:rsidRDefault="00C40B16">
            <w:pPr>
              <w:widowControl w:val="0"/>
              <w:spacing w:line="240" w:lineRule="auto"/>
              <w:rPr>
                <w:rFonts w:ascii="Proxima Nova" w:eastAsia="Proxima Nova" w:hAnsi="Proxima Nova" w:cs="Proxima Nova"/>
                <w:sz w:val="20"/>
                <w:szCs w:val="20"/>
              </w:rPr>
            </w:pPr>
          </w:p>
          <w:p w14:paraId="55BADCDB" w14:textId="77777777" w:rsidR="00C40B16" w:rsidRDefault="00C40B16">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55BADCDC" w14:textId="77777777" w:rsidR="00C40B16" w:rsidRDefault="00490F4C">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5BADCDD" w14:textId="77777777" w:rsidR="00C40B16" w:rsidRDefault="00490F4C">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list vocabulary</w:t>
            </w:r>
          </w:p>
          <w:p w14:paraId="55BADCDE" w14:textId="77777777" w:rsidR="00C40B16" w:rsidRDefault="00490F4C">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and manipulate elements in a list</w:t>
            </w:r>
          </w:p>
          <w:p w14:paraId="55BADCDF" w14:textId="77777777" w:rsidR="00C40B16" w:rsidRDefault="00490F4C">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list code segments</w:t>
            </w:r>
          </w:p>
        </w:tc>
      </w:tr>
      <w:tr w:rsidR="00C40B16" w14:paraId="55BADCEE" w14:textId="77777777">
        <w:trPr>
          <w:trHeight w:val="420"/>
        </w:trPr>
        <w:tc>
          <w:tcPr>
            <w:tcW w:w="5400" w:type="dxa"/>
            <w:tcMar>
              <w:top w:w="100" w:type="dxa"/>
              <w:left w:w="100" w:type="dxa"/>
              <w:bottom w:w="100" w:type="dxa"/>
              <w:right w:w="100" w:type="dxa"/>
            </w:tcMar>
          </w:tcPr>
          <w:p w14:paraId="55BADCE1" w14:textId="77777777" w:rsidR="00C40B16" w:rsidRDefault="00490F4C">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5BADCE2"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55BADCE3"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Evaluate expressions that use list indexing and list procedures.</w:t>
            </w:r>
          </w:p>
          <w:p w14:paraId="55BADCE4"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55BADCE5"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Practice4.B</w:t>
            </w:r>
            <w:r>
              <w:rPr>
                <w:rFonts w:ascii="Proxima Nova" w:eastAsia="Proxima Nova" w:hAnsi="Proxima Nova" w:cs="Proxima Nova"/>
                <w:sz w:val="20"/>
                <w:szCs w:val="20"/>
              </w:rPr>
              <w:t xml:space="preserve"> Determine the result of code segments.</w:t>
            </w:r>
          </w:p>
          <w:p w14:paraId="55BADCE6"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55BADCE7" w14:textId="77777777" w:rsidR="00C40B16" w:rsidRDefault="00490F4C">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5BADCE8" w14:textId="77777777" w:rsidR="00C40B16" w:rsidRDefault="00490F4C">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slides</w:t>
            </w:r>
          </w:p>
          <w:p w14:paraId="55BADCE9" w14:textId="77777777" w:rsidR="00C40B16" w:rsidRDefault="00490F4C">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Activity Guide / Answers</w:t>
            </w:r>
          </w:p>
          <w:p w14:paraId="55BADCEA" w14:textId="77777777" w:rsidR="00C40B16" w:rsidRDefault="00490F4C">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Lists #1 Code Tracing Examples (to be printed)</w:t>
            </w:r>
          </w:p>
          <w:p w14:paraId="55BADCEB" w14:textId="77777777" w:rsidR="00C40B16" w:rsidRDefault="00490F4C">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55BADCEC" w14:textId="77777777" w:rsidR="00C40B16" w:rsidRDefault="00490F4C">
            <w:pPr>
              <w:widowControl w:val="0"/>
              <w:numPr>
                <w:ilvl w:val="0"/>
                <w:numId w:val="1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baggies and slips of paper for the lists mental model.</w:t>
            </w:r>
          </w:p>
          <w:p w14:paraId="55BADCED" w14:textId="77777777" w:rsidR="00C40B16" w:rsidRDefault="00C40B16">
            <w:pPr>
              <w:widowControl w:val="0"/>
              <w:spacing w:line="240" w:lineRule="auto"/>
              <w:rPr>
                <w:rFonts w:ascii="Proxima Nova" w:eastAsia="Proxima Nova" w:hAnsi="Proxima Nova" w:cs="Proxima Nova"/>
                <w:sz w:val="20"/>
                <w:szCs w:val="20"/>
              </w:rPr>
            </w:pPr>
          </w:p>
        </w:tc>
      </w:tr>
      <w:tr w:rsidR="00C40B16" w14:paraId="55BADCF6" w14:textId="77777777">
        <w:trPr>
          <w:trHeight w:val="420"/>
        </w:trPr>
        <w:tc>
          <w:tcPr>
            <w:tcW w:w="10800" w:type="dxa"/>
            <w:gridSpan w:val="3"/>
            <w:tcMar>
              <w:top w:w="100" w:type="dxa"/>
              <w:left w:w="100" w:type="dxa"/>
              <w:bottom w:w="100" w:type="dxa"/>
              <w:right w:w="100" w:type="dxa"/>
            </w:tcMar>
          </w:tcPr>
          <w:p w14:paraId="55BADCEF" w14:textId="77777777" w:rsidR="00C40B16" w:rsidRDefault="00490F4C">
            <w:pPr>
              <w:widowControl w:val="0"/>
              <w:spacing w:line="240" w:lineRule="auto"/>
              <w:rPr>
                <w:rFonts w:ascii="Montserrat" w:eastAsia="Montserrat" w:hAnsi="Montserrat" w:cs="Montserrat"/>
                <w:b/>
              </w:rPr>
            </w:pPr>
            <w:r>
              <w:rPr>
                <w:rFonts w:ascii="Montserrat" w:eastAsia="Montserrat" w:hAnsi="Montserrat" w:cs="Montserrat"/>
                <w:b/>
              </w:rPr>
              <w:t>Vocabulary:</w:t>
            </w:r>
          </w:p>
          <w:p w14:paraId="55BADCF0" w14:textId="77777777" w:rsidR="00C40B16" w:rsidRDefault="00490F4C">
            <w:pPr>
              <w:widowControl w:val="0"/>
              <w:numPr>
                <w:ilvl w:val="0"/>
                <w:numId w:val="1"/>
              </w:numPr>
              <w:spacing w:line="240" w:lineRule="auto"/>
              <w:rPr>
                <w:rFonts w:ascii="Calibri" w:eastAsia="Calibri" w:hAnsi="Calibri" w:cs="Calibri"/>
                <w:sz w:val="20"/>
                <w:szCs w:val="20"/>
              </w:rPr>
            </w:pPr>
            <w:r>
              <w:rPr>
                <w:rFonts w:ascii="Proxima Nova" w:eastAsia="Proxima Nova" w:hAnsi="Proxima Nova" w:cs="Proxima Nova"/>
                <w:b/>
                <w:sz w:val="20"/>
                <w:szCs w:val="20"/>
              </w:rPr>
              <w:t>List:</w:t>
            </w:r>
            <w:r>
              <w:rPr>
                <w:rFonts w:ascii="Proxima Nova" w:eastAsia="Proxima Nova" w:hAnsi="Proxima Nova" w:cs="Proxima Nova"/>
                <w:sz w:val="20"/>
                <w:szCs w:val="20"/>
              </w:rPr>
              <w:t xml:space="preserve"> (from Mission 7) A sequence of items you can access with an index.</w:t>
            </w:r>
          </w:p>
          <w:p w14:paraId="55BADCF1" w14:textId="77777777" w:rsidR="00C40B16" w:rsidRDefault="00490F4C">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       (from Lists Vocab) an ordered collection of elements</w:t>
            </w:r>
          </w:p>
          <w:p w14:paraId="55BADCF2" w14:textId="2F6ABC7A" w:rsidR="00C40B16" w:rsidRDefault="00490F4C">
            <w:pPr>
              <w:widowControl w:val="0"/>
              <w:numPr>
                <w:ilvl w:val="0"/>
                <w:numId w:val="1"/>
              </w:numPr>
              <w:spacing w:line="240" w:lineRule="auto"/>
              <w:rPr>
                <w:rFonts w:ascii="Calibri" w:eastAsia="Calibri" w:hAnsi="Calibri" w:cs="Calibri"/>
                <w:sz w:val="20"/>
                <w:szCs w:val="20"/>
              </w:rPr>
            </w:pPr>
            <w:r>
              <w:rPr>
                <w:rFonts w:ascii="Proxima Nova" w:eastAsia="Proxima Nova" w:hAnsi="Proxima Nova" w:cs="Proxima Nova"/>
                <w:b/>
                <w:sz w:val="20"/>
                <w:szCs w:val="20"/>
              </w:rPr>
              <w:t>Index</w:t>
            </w:r>
            <w:r>
              <w:rPr>
                <w:rFonts w:ascii="Proxima Nova" w:eastAsia="Proxima Nova" w:hAnsi="Proxima Nova" w:cs="Proxima Nova"/>
                <w:sz w:val="20"/>
                <w:szCs w:val="20"/>
              </w:rPr>
              <w:t xml:space="preserve">: </w:t>
            </w:r>
            <w:r>
              <w:rPr>
                <w:rFonts w:ascii="Proxima Nova" w:eastAsia="Proxima Nova" w:hAnsi="Proxima Nova" w:cs="Proxima Nova"/>
                <w:color w:val="4D5156"/>
                <w:sz w:val="20"/>
                <w:szCs w:val="20"/>
                <w:highlight w:val="white"/>
              </w:rPr>
              <w:t xml:space="preserve">(from Mission 7) </w:t>
            </w:r>
            <w:r>
              <w:rPr>
                <w:rFonts w:ascii="Proxima Nova" w:eastAsia="Proxima Nova" w:hAnsi="Proxima Nova" w:cs="Proxima Nova"/>
                <w:sz w:val="20"/>
                <w:szCs w:val="20"/>
              </w:rPr>
              <w:t>A number that keeps track of what choice should be displayed.</w:t>
            </w:r>
          </w:p>
          <w:p w14:paraId="55BADCF3" w14:textId="77777777" w:rsidR="00C40B16" w:rsidRDefault="00490F4C">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       (from Lists </w:t>
            </w:r>
            <w:proofErr w:type="gramStart"/>
            <w:r>
              <w:rPr>
                <w:rFonts w:ascii="Proxima Nova" w:eastAsia="Proxima Nova" w:hAnsi="Proxima Nova" w:cs="Proxima Nova"/>
                <w:sz w:val="20"/>
                <w:szCs w:val="20"/>
              </w:rPr>
              <w:t>Vocab)  a</w:t>
            </w:r>
            <w:proofErr w:type="gramEnd"/>
            <w:r>
              <w:rPr>
                <w:rFonts w:ascii="Proxima Nova" w:eastAsia="Proxima Nova" w:hAnsi="Proxima Nova" w:cs="Proxima Nova"/>
                <w:sz w:val="20"/>
                <w:szCs w:val="20"/>
              </w:rPr>
              <w:t xml:space="preserve"> common method for referencing the elements in a list or string using numbers</w:t>
            </w:r>
          </w:p>
          <w:p w14:paraId="55BADCF4" w14:textId="77777777" w:rsidR="00C40B16" w:rsidRDefault="00490F4C">
            <w:pPr>
              <w:widowControl w:val="0"/>
              <w:numPr>
                <w:ilvl w:val="0"/>
                <w:numId w:val="9"/>
              </w:numPr>
              <w:spacing w:line="240" w:lineRule="auto"/>
              <w:rPr>
                <w:rFonts w:ascii="Calibri" w:eastAsia="Calibri" w:hAnsi="Calibri" w:cs="Calibri"/>
                <w:sz w:val="20"/>
                <w:szCs w:val="20"/>
              </w:rPr>
            </w:pPr>
            <w:r>
              <w:rPr>
                <w:rFonts w:ascii="Proxima Nova" w:eastAsia="Proxima Nova" w:hAnsi="Proxima Nova" w:cs="Proxima Nova"/>
                <w:b/>
                <w:sz w:val="20"/>
                <w:szCs w:val="20"/>
              </w:rPr>
              <w:t>Element:</w:t>
            </w:r>
            <w:r>
              <w:rPr>
                <w:rFonts w:ascii="Proxima Nova" w:eastAsia="Proxima Nova" w:hAnsi="Proxima Nova" w:cs="Proxima Nova"/>
                <w:sz w:val="20"/>
                <w:szCs w:val="20"/>
              </w:rPr>
              <w:t xml:space="preserve"> an individual value in a list that is assigned a unique index</w:t>
            </w:r>
          </w:p>
          <w:p w14:paraId="55BADCF5" w14:textId="77777777" w:rsidR="00C40B16" w:rsidRDefault="00490F4C">
            <w:pPr>
              <w:widowControl w:val="0"/>
              <w:numPr>
                <w:ilvl w:val="0"/>
                <w:numId w:val="9"/>
              </w:numPr>
              <w:spacing w:line="240" w:lineRule="auto"/>
              <w:rPr>
                <w:rFonts w:ascii="Calibri" w:eastAsia="Calibri" w:hAnsi="Calibri" w:cs="Calibri"/>
                <w:sz w:val="20"/>
                <w:szCs w:val="20"/>
              </w:rPr>
            </w:pPr>
            <w:r>
              <w:rPr>
                <w:rFonts w:ascii="Proxima Nova" w:eastAsia="Proxima Nova" w:hAnsi="Proxima Nova" w:cs="Proxima Nova"/>
                <w:b/>
                <w:sz w:val="20"/>
                <w:szCs w:val="20"/>
              </w:rPr>
              <w:t>List Length:</w:t>
            </w:r>
            <w:r>
              <w:rPr>
                <w:rFonts w:ascii="Proxima Nova" w:eastAsia="Proxima Nova" w:hAnsi="Proxima Nova" w:cs="Proxima Nova"/>
                <w:sz w:val="20"/>
                <w:szCs w:val="20"/>
              </w:rPr>
              <w:t xml:space="preserve"> how many elements it contains. Lists can grow or shrink as elements are added or removed. You can </w:t>
            </w:r>
            <w:r>
              <w:rPr>
                <w:rFonts w:ascii="Proxima Nova" w:eastAsia="Proxima Nova" w:hAnsi="Proxima Nova" w:cs="Proxima Nova"/>
                <w:sz w:val="20"/>
                <w:szCs w:val="20"/>
              </w:rPr>
              <w:br/>
              <w:t xml:space="preserve">       calculate the current length by using the function:        </w:t>
            </w:r>
            <w:r>
              <w:rPr>
                <w:rFonts w:ascii="Proxima Nova" w:eastAsia="Proxima Nova" w:hAnsi="Proxima Nova" w:cs="Proxima Nova"/>
                <w:b/>
                <w:i/>
                <w:color w:val="0000FF"/>
                <w:sz w:val="20"/>
                <w:szCs w:val="20"/>
              </w:rPr>
              <w:t>len(list_name)</w:t>
            </w:r>
          </w:p>
        </w:tc>
      </w:tr>
      <w:tr w:rsidR="00C40B16" w14:paraId="55BADCFD" w14:textId="77777777">
        <w:trPr>
          <w:trHeight w:val="420"/>
        </w:trPr>
        <w:tc>
          <w:tcPr>
            <w:tcW w:w="10800" w:type="dxa"/>
            <w:gridSpan w:val="3"/>
            <w:tcMar>
              <w:top w:w="100" w:type="dxa"/>
              <w:left w:w="100" w:type="dxa"/>
              <w:bottom w:w="100" w:type="dxa"/>
              <w:right w:w="100" w:type="dxa"/>
            </w:tcMar>
          </w:tcPr>
          <w:p w14:paraId="55BADCF7" w14:textId="77777777" w:rsidR="00C40B16" w:rsidRDefault="00490F4C">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5BADCF8" w14:textId="77777777" w:rsidR="00C40B16" w:rsidRDefault="00490F4C">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best with partners or in groups of three.</w:t>
            </w:r>
          </w:p>
          <w:p w14:paraId="55BADCF9" w14:textId="77777777" w:rsidR="00C40B16" w:rsidRDefault="00490F4C">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has “Group Code Tracing” Problems that should be printed for each student group. </w:t>
            </w:r>
          </w:p>
          <w:p w14:paraId="55BADCFA" w14:textId="77777777" w:rsidR="00C40B16" w:rsidRDefault="00490F4C">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activity guide can be distributed digitally; it is used as a review after group work.</w:t>
            </w:r>
          </w:p>
          <w:p w14:paraId="55BADCFB" w14:textId="77777777" w:rsidR="00C40B16" w:rsidRDefault="00490F4C">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programming concept of lists continues in the next lesson, where students are given more practice.</w:t>
            </w:r>
          </w:p>
          <w:p w14:paraId="55BADCFC" w14:textId="77777777" w:rsidR="00C40B16" w:rsidRDefault="00490F4C">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teaching guide (below) gives the narration for one way to present the lesson and </w:t>
            </w:r>
            <w:proofErr w:type="gramStart"/>
            <w:r>
              <w:rPr>
                <w:rFonts w:ascii="Proxima Nova" w:eastAsia="Proxima Nova" w:hAnsi="Proxima Nova" w:cs="Proxima Nova"/>
                <w:sz w:val="20"/>
                <w:szCs w:val="20"/>
              </w:rPr>
              <w:t>help</w:t>
            </w:r>
            <w:proofErr w:type="gramEnd"/>
            <w:r>
              <w:rPr>
                <w:rFonts w:ascii="Proxima Nova" w:eastAsia="Proxima Nova" w:hAnsi="Proxima Nova" w:cs="Proxima Nova"/>
                <w:sz w:val="20"/>
                <w:szCs w:val="20"/>
              </w:rPr>
              <w:t xml:space="preserve"> students develop a mental model of lists. The beginning of the lesson uses slightly different list questions than the slides. Modify the slides (or lesson) as needed.</w:t>
            </w:r>
          </w:p>
        </w:tc>
      </w:tr>
    </w:tbl>
    <w:p w14:paraId="55BADCFE" w14:textId="77777777" w:rsidR="00C40B16" w:rsidRDefault="00C40B16"/>
    <w:p w14:paraId="55BADCFF" w14:textId="77777777" w:rsidR="00C40B16" w:rsidRDefault="00C40B16">
      <w:pPr>
        <w:widowControl w:val="0"/>
        <w:spacing w:line="240" w:lineRule="auto"/>
        <w:rPr>
          <w:rFonts w:ascii="Calibri" w:eastAsia="Calibri" w:hAnsi="Calibri" w:cs="Calibri"/>
        </w:rPr>
      </w:pPr>
    </w:p>
    <w:p w14:paraId="55BADD00" w14:textId="77777777" w:rsidR="00C40B16" w:rsidRDefault="00C40B16">
      <w:pPr>
        <w:widowControl w:val="0"/>
        <w:spacing w:line="240" w:lineRule="auto"/>
        <w:rPr>
          <w:rFonts w:ascii="Calibri" w:eastAsia="Calibri" w:hAnsi="Calibri" w:cs="Calibri"/>
        </w:rPr>
      </w:pPr>
    </w:p>
    <w:p w14:paraId="55BADD01" w14:textId="77777777" w:rsidR="00C40B16" w:rsidRDefault="00C40B16">
      <w:pPr>
        <w:widowControl w:val="0"/>
        <w:spacing w:line="240" w:lineRule="auto"/>
        <w:rPr>
          <w:rFonts w:ascii="Calibri" w:eastAsia="Calibri" w:hAnsi="Calibri" w:cs="Calibri"/>
        </w:rPr>
      </w:pPr>
    </w:p>
    <w:p w14:paraId="55BADD02" w14:textId="77777777" w:rsidR="00C40B16" w:rsidRDefault="00C40B16">
      <w:pPr>
        <w:widowControl w:val="0"/>
        <w:spacing w:line="240" w:lineRule="auto"/>
        <w:rPr>
          <w:rFonts w:ascii="Calibri" w:eastAsia="Calibri" w:hAnsi="Calibri" w:cs="Calibri"/>
        </w:rPr>
      </w:pPr>
    </w:p>
    <w:p w14:paraId="55BADD03" w14:textId="77777777" w:rsidR="00C40B16" w:rsidRDefault="00C40B16">
      <w:pPr>
        <w:widowControl w:val="0"/>
        <w:spacing w:line="240" w:lineRule="auto"/>
        <w:rPr>
          <w:rFonts w:ascii="Calibri" w:eastAsia="Calibri" w:hAnsi="Calibri" w:cs="Calibri"/>
        </w:rPr>
      </w:pPr>
    </w:p>
    <w:p w14:paraId="55BADD04" w14:textId="77777777" w:rsidR="00C40B16" w:rsidRDefault="00C40B16">
      <w:pPr>
        <w:widowControl w:val="0"/>
        <w:spacing w:line="240" w:lineRule="auto"/>
        <w:rPr>
          <w:rFonts w:ascii="Calibri" w:eastAsia="Calibri" w:hAnsi="Calibri" w:cs="Calibri"/>
        </w:rPr>
      </w:pPr>
    </w:p>
    <w:p w14:paraId="55BADD05" w14:textId="77777777" w:rsidR="00C40B16" w:rsidRDefault="00C40B16">
      <w:pPr>
        <w:widowControl w:val="0"/>
        <w:spacing w:line="240" w:lineRule="auto"/>
        <w:rPr>
          <w:rFonts w:ascii="Calibri" w:eastAsia="Calibri" w:hAnsi="Calibri" w:cs="Calibri"/>
        </w:rPr>
      </w:pPr>
    </w:p>
    <w:p w14:paraId="55BADD06" w14:textId="77777777" w:rsidR="00C40B16" w:rsidRDefault="00490F4C">
      <w:pPr>
        <w:rPr>
          <w:rFonts w:ascii="Montserrat" w:eastAsia="Montserrat" w:hAnsi="Montserrat" w:cs="Montserrat"/>
          <w:b/>
          <w:sz w:val="28"/>
          <w:szCs w:val="28"/>
        </w:rPr>
      </w:pPr>
      <w:r>
        <w:rPr>
          <w:rFonts w:ascii="Montserrat" w:eastAsia="Montserrat" w:hAnsi="Montserrat" w:cs="Montserrat"/>
          <w:b/>
          <w:sz w:val="28"/>
          <w:szCs w:val="28"/>
        </w:rPr>
        <w:t>Teaching Guide</w:t>
      </w:r>
    </w:p>
    <w:p w14:paraId="55BADD07" w14:textId="77777777" w:rsidR="00C40B16" w:rsidRDefault="00C40B16">
      <w:pPr>
        <w:rPr>
          <w:rFonts w:ascii="Montserrat" w:eastAsia="Montserrat" w:hAnsi="Montserrat" w:cs="Montserrat"/>
          <w:b/>
          <w:sz w:val="28"/>
          <w:szCs w:val="28"/>
        </w:rPr>
      </w:pPr>
    </w:p>
    <w:p w14:paraId="55BADD08" w14:textId="77777777" w:rsidR="00C40B16" w:rsidRDefault="00490F4C">
      <w:pPr>
        <w:rPr>
          <w:rFonts w:ascii="Montserrat" w:eastAsia="Montserrat" w:hAnsi="Montserrat" w:cs="Montserrat"/>
          <w:b/>
          <w:sz w:val="24"/>
          <w:szCs w:val="24"/>
        </w:rPr>
      </w:pPr>
      <w:r>
        <w:rPr>
          <w:rFonts w:ascii="Montserrat" w:eastAsia="Montserrat" w:hAnsi="Montserrat" w:cs="Montserrat"/>
          <w:b/>
          <w:sz w:val="24"/>
          <w:szCs w:val="24"/>
        </w:rPr>
        <w:t>Warm-up / Design Process (5 minutes)</w:t>
      </w:r>
    </w:p>
    <w:p w14:paraId="55BADD09" w14:textId="77777777" w:rsidR="00C40B16" w:rsidRDefault="00C40B16">
      <w:pPr>
        <w:widowControl w:val="0"/>
        <w:spacing w:line="240" w:lineRule="auto"/>
        <w:rPr>
          <w:rFonts w:ascii="Proxima Nova" w:eastAsia="Proxima Nova" w:hAnsi="Proxima Nova" w:cs="Proxima Nova"/>
          <w:sz w:val="20"/>
          <w:szCs w:val="20"/>
        </w:rPr>
      </w:pPr>
    </w:p>
    <w:p w14:paraId="55BADD0A"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short warm-up is to introduce abstraction and functions. The assignment document is only used for the debugging table, and then at the end of the lesson, as a review.</w:t>
      </w:r>
    </w:p>
    <w:p w14:paraId="55BADD0B" w14:textId="77777777" w:rsidR="00C40B16" w:rsidRDefault="00C40B16">
      <w:pPr>
        <w:widowControl w:val="0"/>
        <w:spacing w:line="240" w:lineRule="auto"/>
        <w:rPr>
          <w:rFonts w:ascii="Proxima Nova" w:eastAsia="Proxima Nova" w:hAnsi="Proxima Nova" w:cs="Proxima Nova"/>
          <w:sz w:val="20"/>
          <w:szCs w:val="20"/>
        </w:rPr>
      </w:pPr>
    </w:p>
    <w:p w14:paraId="55BADD0C"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55BADD0D" w14:textId="77777777" w:rsidR="00C40B16" w:rsidRDefault="00490F4C">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 the last lesson (Mission 7) you were introduced to lists and how they can increase the functionality of a program. Today we are going to create a mental model of lists and practice working with list elements.</w:t>
      </w:r>
    </w:p>
    <w:p w14:paraId="55BADD0E" w14:textId="77777777" w:rsidR="00C40B16" w:rsidRDefault="00490F4C">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are some examples of lists in your </w:t>
      </w:r>
      <w:proofErr w:type="gramStart"/>
      <w:r>
        <w:rPr>
          <w:rFonts w:ascii="Proxima Nova" w:eastAsia="Proxima Nova" w:hAnsi="Proxima Nova" w:cs="Proxima Nova"/>
          <w:sz w:val="20"/>
          <w:szCs w:val="20"/>
        </w:rPr>
        <w:t>every-day</w:t>
      </w:r>
      <w:proofErr w:type="gramEnd"/>
      <w:r>
        <w:rPr>
          <w:rFonts w:ascii="Proxima Nova" w:eastAsia="Proxima Nova" w:hAnsi="Proxima Nova" w:cs="Proxima Nova"/>
          <w:sz w:val="20"/>
          <w:szCs w:val="20"/>
        </w:rPr>
        <w:t xml:space="preserve"> life?</w:t>
      </w:r>
    </w:p>
    <w:p w14:paraId="55BADD0F" w14:textId="77777777" w:rsidR="00C40B16" w:rsidRDefault="00490F4C">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Song playlists</w:t>
      </w:r>
    </w:p>
    <w:p w14:paraId="55BADD10" w14:textId="77777777" w:rsidR="00C40B16" w:rsidRDefault="00490F4C">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Grocery or shopping lists</w:t>
      </w:r>
    </w:p>
    <w:p w14:paraId="55BADD11" w14:textId="77777777" w:rsidR="00C40B16" w:rsidRDefault="00490F4C">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To-do lists</w:t>
      </w:r>
    </w:p>
    <w:p w14:paraId="55BADD12" w14:textId="77777777" w:rsidR="00C40B16" w:rsidRDefault="00490F4C">
      <w:pPr>
        <w:widowControl w:val="0"/>
        <w:numPr>
          <w:ilvl w:val="1"/>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Phone contacts</w:t>
      </w:r>
    </w:p>
    <w:p w14:paraId="55BADD13" w14:textId="77777777" w:rsidR="00C40B16" w:rsidRDefault="00490F4C">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a variable? What are some limitations of variables? (can only hold one value at a time)</w:t>
      </w:r>
    </w:p>
    <w:p w14:paraId="55BADD14" w14:textId="77777777" w:rsidR="00C40B16" w:rsidRDefault="00C40B16">
      <w:pPr>
        <w:widowControl w:val="0"/>
        <w:spacing w:line="240" w:lineRule="auto"/>
        <w:rPr>
          <w:rFonts w:ascii="Calibri" w:eastAsia="Calibri" w:hAnsi="Calibri" w:cs="Calibri"/>
        </w:rPr>
      </w:pPr>
    </w:p>
    <w:p w14:paraId="55BADD15" w14:textId="77777777" w:rsidR="00C40B16" w:rsidRDefault="00490F4C">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Teacher-led mental model (20 minutes)</w:t>
      </w:r>
    </w:p>
    <w:p w14:paraId="55BADD16" w14:textId="77777777" w:rsidR="00C40B16" w:rsidRDefault="00C40B16">
      <w:pPr>
        <w:widowControl w:val="0"/>
        <w:spacing w:line="240" w:lineRule="auto"/>
        <w:rPr>
          <w:rFonts w:ascii="Calibri" w:eastAsia="Calibri" w:hAnsi="Calibri" w:cs="Calibri"/>
        </w:rPr>
      </w:pPr>
    </w:p>
    <w:p w14:paraId="55BADD17"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Students will NOT work at computers for this lesson. I recommend groups of three, standing at vertical white boards.</w:t>
      </w:r>
    </w:p>
    <w:p w14:paraId="55BADD18" w14:textId="77777777" w:rsidR="00C40B16" w:rsidRDefault="00C40B16">
      <w:pPr>
        <w:widowControl w:val="0"/>
        <w:spacing w:line="240" w:lineRule="auto"/>
        <w:rPr>
          <w:rFonts w:ascii="Proxima Nova" w:eastAsia="Proxima Nova" w:hAnsi="Proxima Nova" w:cs="Proxima Nova"/>
          <w:sz w:val="20"/>
          <w:szCs w:val="20"/>
        </w:rPr>
      </w:pPr>
    </w:p>
    <w:p w14:paraId="55BADD19" w14:textId="77777777" w:rsidR="00C40B16" w:rsidRDefault="00490F4C">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55BADD1A" w14:textId="77777777" w:rsidR="00C40B16" w:rsidRDefault="00490F4C">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can use small whiteboards or baggies (or other containers) to represent individual variables. I will use baggies as an example </w:t>
      </w:r>
      <w:proofErr w:type="gramStart"/>
      <w:r>
        <w:rPr>
          <w:rFonts w:ascii="Proxima Nova" w:eastAsia="Proxima Nova" w:hAnsi="Proxima Nova" w:cs="Proxima Nova"/>
          <w:sz w:val="20"/>
          <w:szCs w:val="20"/>
        </w:rPr>
        <w:t>so</w:t>
      </w:r>
      <w:proofErr w:type="gramEnd"/>
      <w:r>
        <w:rPr>
          <w:rFonts w:ascii="Proxima Nova" w:eastAsia="Proxima Nova" w:hAnsi="Proxima Nova" w:cs="Proxima Nova"/>
          <w:sz w:val="20"/>
          <w:szCs w:val="20"/>
        </w:rPr>
        <w:t xml:space="preserve"> modify as needed if the students use something else as their variable containers.</w:t>
      </w:r>
    </w:p>
    <w:p w14:paraId="55BADD1B" w14:textId="77777777" w:rsidR="00C40B16" w:rsidRDefault="00490F4C">
      <w:pPr>
        <w:widowControl w:val="0"/>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Preparation:</w:t>
      </w:r>
    </w:p>
    <w:p w14:paraId="55BADD1C" w14:textId="77777777" w:rsidR="00C40B16" w:rsidRDefault="00490F4C">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Have students work in groups of three </w:t>
      </w:r>
      <w:proofErr w:type="gramStart"/>
      <w:r>
        <w:rPr>
          <w:rFonts w:ascii="Proxima Nova" w:eastAsia="Proxima Nova" w:hAnsi="Proxima Nova" w:cs="Proxima Nova"/>
          <w:sz w:val="20"/>
          <w:szCs w:val="20"/>
        </w:rPr>
        <w:t>at</w:t>
      </w:r>
      <w:proofErr w:type="gramEnd"/>
      <w:r>
        <w:rPr>
          <w:rFonts w:ascii="Proxima Nova" w:eastAsia="Proxima Nova" w:hAnsi="Proxima Nova" w:cs="Proxima Nova"/>
          <w:sz w:val="20"/>
          <w:szCs w:val="20"/>
        </w:rPr>
        <w:t xml:space="preserve"> vertical white boards. Each student will need one to three baggies and slips of paper to write on. Students at white boards may need tape to connect their baggies together. Students at magnetic boards will need magnets.</w:t>
      </w:r>
    </w:p>
    <w:p w14:paraId="55BADD1D" w14:textId="77777777" w:rsidR="00C40B16" w:rsidRDefault="00490F4C">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Say: (Example #1)</w:t>
      </w:r>
    </w:p>
    <w:p w14:paraId="55BADD1E"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Think about your favorite candy. Write it down on a slip of paper and put it in the baggie. </w:t>
      </w:r>
    </w:p>
    <w:p w14:paraId="55BADD1F"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These baggies represent individual variables. How many variables does your group need to represent all the favorite candies?</w:t>
      </w:r>
    </w:p>
    <w:p w14:paraId="55BADD20"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probably have more than one favorite candy. Write your other favorite candy on more slips of </w:t>
      </w:r>
      <w:proofErr w:type="gramStart"/>
      <w:r>
        <w:rPr>
          <w:rFonts w:ascii="Proxima Nova" w:eastAsia="Proxima Nova" w:hAnsi="Proxima Nova" w:cs="Proxima Nova"/>
          <w:sz w:val="20"/>
          <w:szCs w:val="20"/>
        </w:rPr>
        <w:t>paper, and</w:t>
      </w:r>
      <w:proofErr w:type="gramEnd"/>
      <w:r>
        <w:rPr>
          <w:rFonts w:ascii="Proxima Nova" w:eastAsia="Proxima Nova" w:hAnsi="Proxima Nova" w:cs="Proxima Nova"/>
          <w:sz w:val="20"/>
          <w:szCs w:val="20"/>
        </w:rPr>
        <w:t xml:space="preserve"> put each one in a separate baggie. Remember – each baggie, or variable, can only hold one value!</w:t>
      </w:r>
    </w:p>
    <w:p w14:paraId="55BADD21"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want to write a program that uses all the favorite candies, how many variables would you need? What if you have more favorites? What if you change your mind and have less? How will these changes affect your code?</w:t>
      </w:r>
    </w:p>
    <w:p w14:paraId="55BADD22"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All the variables are related. They could be called candy1, candy2, candy3, etc. Instead of creating all these individual variables, wouldn’t it be better to have ONE variable that could hold all the values? SURE! And we have this capability with lists.</w:t>
      </w:r>
    </w:p>
    <w:p w14:paraId="55BADD23"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Tape your baggies together in a line to create a list. </w:t>
      </w:r>
    </w:p>
    <w:p w14:paraId="55BADD24"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order you taped your baggies is the order of the list. Now that we have a list, how can you access a single candy? We number them! Computers start counting by 0, so starting with 0, number each of your candies.</w:t>
      </w:r>
    </w:p>
    <w:p w14:paraId="55BADD25"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number of each candy is called an index, and the candy (or value) is called an element.</w:t>
      </w:r>
    </w:p>
    <w:p w14:paraId="55BADD26"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How many elements are in your list of candies? Notice that the length of the list (number of elements) is one more than the last index.</w:t>
      </w:r>
    </w:p>
    <w:p w14:paraId="55BADD27"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would you call your list? What should its name be? The programming convention is to use a plural noun for lists. This is a visual clue that you are working with a list instead of a variable.</w:t>
      </w:r>
    </w:p>
    <w:p w14:paraId="55BADD28" w14:textId="77777777" w:rsidR="00C40B16" w:rsidRDefault="00C40B16">
      <w:pPr>
        <w:widowControl w:val="0"/>
        <w:spacing w:line="240" w:lineRule="auto"/>
        <w:rPr>
          <w:rFonts w:ascii="Proxima Nova" w:eastAsia="Proxima Nova" w:hAnsi="Proxima Nova" w:cs="Proxima Nova"/>
          <w:sz w:val="20"/>
          <w:szCs w:val="20"/>
        </w:rPr>
      </w:pPr>
    </w:p>
    <w:p w14:paraId="55BADD29" w14:textId="77777777" w:rsidR="00C40B16" w:rsidRDefault="00C40B16">
      <w:pPr>
        <w:widowControl w:val="0"/>
        <w:spacing w:line="240" w:lineRule="auto"/>
        <w:rPr>
          <w:rFonts w:ascii="Proxima Nova" w:eastAsia="Proxima Nova" w:hAnsi="Proxima Nova" w:cs="Proxima Nova"/>
          <w:sz w:val="20"/>
          <w:szCs w:val="20"/>
        </w:rPr>
      </w:pPr>
    </w:p>
    <w:p w14:paraId="55BADD2A" w14:textId="77777777" w:rsidR="00C40B16" w:rsidRDefault="00C40B16">
      <w:pPr>
        <w:widowControl w:val="0"/>
        <w:spacing w:line="240" w:lineRule="auto"/>
        <w:rPr>
          <w:rFonts w:ascii="Proxima Nova" w:eastAsia="Proxima Nova" w:hAnsi="Proxima Nova" w:cs="Proxima Nova"/>
          <w:sz w:val="20"/>
          <w:szCs w:val="20"/>
        </w:rPr>
      </w:pPr>
    </w:p>
    <w:p w14:paraId="55BADD2B" w14:textId="77777777" w:rsidR="00C40B16" w:rsidRDefault="00490F4C">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lastRenderedPageBreak/>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Say: (Example #2)</w:t>
      </w:r>
    </w:p>
    <w:p w14:paraId="55BADD2C"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continue in their groups. They can use baggies, </w:t>
      </w:r>
      <w:proofErr w:type="gramStart"/>
      <w:r>
        <w:rPr>
          <w:rFonts w:ascii="Proxima Nova" w:eastAsia="Proxima Nova" w:hAnsi="Proxima Nova" w:cs="Proxima Nova"/>
          <w:sz w:val="20"/>
          <w:szCs w:val="20"/>
        </w:rPr>
        <w:t>white boards</w:t>
      </w:r>
      <w:proofErr w:type="gramEnd"/>
      <w:r>
        <w:rPr>
          <w:rFonts w:ascii="Proxima Nova" w:eastAsia="Proxima Nova" w:hAnsi="Proxima Nova" w:cs="Proxima Nova"/>
          <w:sz w:val="20"/>
          <w:szCs w:val="20"/>
        </w:rPr>
        <w:t>, etc. for their individual variables.</w:t>
      </w:r>
    </w:p>
    <w:p w14:paraId="55BADD2D"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Think of your favorite number. Write it on the </w:t>
      </w:r>
      <w:proofErr w:type="gramStart"/>
      <w:r>
        <w:rPr>
          <w:rFonts w:ascii="Proxima Nova" w:eastAsia="Proxima Nova" w:hAnsi="Proxima Nova" w:cs="Proxima Nova"/>
          <w:sz w:val="20"/>
          <w:szCs w:val="20"/>
        </w:rPr>
        <w:t>white board</w:t>
      </w:r>
      <w:proofErr w:type="gramEnd"/>
      <w:r>
        <w:rPr>
          <w:rFonts w:ascii="Proxima Nova" w:eastAsia="Proxima Nova" w:hAnsi="Proxima Nova" w:cs="Proxima Nova"/>
          <w:sz w:val="20"/>
          <w:szCs w:val="20"/>
        </w:rPr>
        <w:t>.</w:t>
      </w:r>
    </w:p>
    <w:p w14:paraId="55BADD2E"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Now perhaps you have another favorite number. Write it on another </w:t>
      </w:r>
      <w:proofErr w:type="gramStart"/>
      <w:r>
        <w:rPr>
          <w:rFonts w:ascii="Proxima Nova" w:eastAsia="Proxima Nova" w:hAnsi="Proxima Nova" w:cs="Proxima Nova"/>
          <w:sz w:val="20"/>
          <w:szCs w:val="20"/>
        </w:rPr>
        <w:t>white board</w:t>
      </w:r>
      <w:proofErr w:type="gramEnd"/>
      <w:r>
        <w:rPr>
          <w:rFonts w:ascii="Proxima Nova" w:eastAsia="Proxima Nova" w:hAnsi="Proxima Nova" w:cs="Proxima Nova"/>
          <w:sz w:val="20"/>
          <w:szCs w:val="20"/>
        </w:rPr>
        <w:t xml:space="preserve">. </w:t>
      </w:r>
    </w:p>
    <w:p w14:paraId="55BADD2F"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Think about how many variables you need to represent all these numbers.</w:t>
      </w:r>
    </w:p>
    <w:p w14:paraId="55BADD30" w14:textId="77777777" w:rsidR="00C40B16" w:rsidRDefault="00490F4C">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  continue this dialog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the first example. End with going over the definitions of list, index and element</w:t>
      </w:r>
    </w:p>
    <w:p w14:paraId="55BADD31" w14:textId="77777777" w:rsidR="00C40B16" w:rsidRDefault="00C40B16">
      <w:pPr>
        <w:widowControl w:val="0"/>
        <w:spacing w:line="240" w:lineRule="auto"/>
        <w:rPr>
          <w:rFonts w:ascii="Proxima Nova" w:eastAsia="Proxima Nova" w:hAnsi="Proxima Nova" w:cs="Proxima Nova"/>
          <w:sz w:val="20"/>
          <w:szCs w:val="20"/>
        </w:rPr>
      </w:pPr>
    </w:p>
    <w:p w14:paraId="55BADD32" w14:textId="77777777" w:rsidR="00C40B16" w:rsidRDefault="00490F4C">
      <w:pPr>
        <w:widowControl w:val="0"/>
        <w:spacing w:line="240" w:lineRule="auto"/>
        <w:rPr>
          <w:rFonts w:ascii="Proxima Nova" w:eastAsia="Proxima Nova" w:hAnsi="Proxima Nova" w:cs="Proxima Nova"/>
          <w:b/>
          <w:sz w:val="20"/>
          <w:szCs w:val="20"/>
        </w:rPr>
      </w:pP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Calibri" w:eastAsia="Calibri" w:hAnsi="Calibri" w:cs="Calibri"/>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Show:</w:t>
      </w:r>
    </w:p>
    <w:p w14:paraId="55BADD33" w14:textId="77777777" w:rsidR="00C40B16" w:rsidRDefault="00490F4C">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Display slides 10, 11 and 12. List Vocabulary and definitions. </w:t>
      </w:r>
    </w:p>
    <w:p w14:paraId="55BADD34" w14:textId="77777777" w:rsidR="00C40B16" w:rsidRDefault="00C40B16">
      <w:pPr>
        <w:widowControl w:val="0"/>
        <w:spacing w:line="240" w:lineRule="auto"/>
        <w:rPr>
          <w:rFonts w:ascii="Calibri" w:eastAsia="Calibri" w:hAnsi="Calibri" w:cs="Calibri"/>
        </w:rPr>
      </w:pPr>
    </w:p>
    <w:p w14:paraId="55BADD35" w14:textId="77777777" w:rsidR="00C40B16" w:rsidRDefault="00490F4C">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Group Practice (20 minutes)</w:t>
      </w:r>
    </w:p>
    <w:p w14:paraId="55BADD36" w14:textId="77777777" w:rsidR="00C40B16" w:rsidRDefault="00C40B16">
      <w:pPr>
        <w:widowControl w:val="0"/>
        <w:spacing w:line="240" w:lineRule="auto"/>
        <w:rPr>
          <w:rFonts w:ascii="Proxima Nova" w:eastAsia="Proxima Nova" w:hAnsi="Proxima Nova" w:cs="Proxima Nova"/>
          <w:sz w:val="20"/>
          <w:szCs w:val="20"/>
        </w:rPr>
      </w:pPr>
    </w:p>
    <w:p w14:paraId="55BADD37" w14:textId="77777777" w:rsidR="00C40B16" w:rsidRDefault="00490F4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Students will continue in their groups of three at the vertical white boards. Print the two Examples in advance and have them ready for students to work through.</w:t>
      </w:r>
    </w:p>
    <w:p w14:paraId="55BADD38" w14:textId="77777777" w:rsidR="00C40B16" w:rsidRDefault="00C40B16">
      <w:pPr>
        <w:widowControl w:val="0"/>
        <w:spacing w:line="240" w:lineRule="auto"/>
        <w:rPr>
          <w:rFonts w:ascii="Proxima Nova" w:eastAsia="Proxima Nova" w:hAnsi="Proxima Nova" w:cs="Proxima Nova"/>
          <w:sz w:val="20"/>
          <w:szCs w:val="20"/>
        </w:rPr>
      </w:pPr>
    </w:p>
    <w:p w14:paraId="55BADD39" w14:textId="77777777" w:rsidR="00C40B16" w:rsidRDefault="00490F4C">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55BADD3A" w14:textId="77777777" w:rsidR="00C40B16" w:rsidRDefault="00490F4C">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will have two examples to work through in their groups. They can do them in either order. They should compare their answers with other groups and discuss or re-work examples they do not agree on. The teacher can </w:t>
      </w:r>
      <w:proofErr w:type="gramStart"/>
      <w:r>
        <w:rPr>
          <w:rFonts w:ascii="Proxima Nova" w:eastAsia="Proxima Nova" w:hAnsi="Proxima Nova" w:cs="Proxima Nova"/>
          <w:sz w:val="20"/>
          <w:szCs w:val="20"/>
        </w:rPr>
        <w:t>monitor</w:t>
      </w:r>
      <w:proofErr w:type="gramEnd"/>
      <w:r>
        <w:rPr>
          <w:rFonts w:ascii="Proxima Nova" w:eastAsia="Proxima Nova" w:hAnsi="Proxima Nova" w:cs="Proxima Nova"/>
          <w:sz w:val="20"/>
          <w:szCs w:val="20"/>
        </w:rPr>
        <w:t xml:space="preserve"> and support as needed.</w:t>
      </w:r>
    </w:p>
    <w:p w14:paraId="55BADD3B" w14:textId="77777777" w:rsidR="00C40B16" w:rsidRDefault="00C40B16">
      <w:pPr>
        <w:widowControl w:val="0"/>
        <w:spacing w:line="240" w:lineRule="auto"/>
        <w:ind w:left="720"/>
        <w:rPr>
          <w:rFonts w:ascii="Proxima Nova" w:eastAsia="Proxima Nova" w:hAnsi="Proxima Nova" w:cs="Proxima Nova"/>
          <w:sz w:val="20"/>
          <w:szCs w:val="20"/>
        </w:rPr>
      </w:pPr>
    </w:p>
    <w:p w14:paraId="55BADD3C" w14:textId="77777777" w:rsidR="00C40B16" w:rsidRDefault="00490F4C">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Answers to Examples:</w:t>
      </w:r>
    </w:p>
    <w:p w14:paraId="55BADD3D" w14:textId="77777777" w:rsidR="00C40B16" w:rsidRDefault="00490F4C">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Example #A -- by groups    Final alist = [4, 6, 1, 5, 6]</w:t>
      </w:r>
    </w:p>
    <w:p w14:paraId="55BADD3E" w14:textId="77777777" w:rsidR="00C40B16" w:rsidRDefault="00490F4C">
      <w:pPr>
        <w:numPr>
          <w:ilvl w:val="0"/>
          <w:numId w:val="5"/>
        </w:numPr>
        <w:rPr>
          <w:rFonts w:ascii="Proxima Nova" w:eastAsia="Proxima Nova" w:hAnsi="Proxima Nova" w:cs="Proxima Nova"/>
          <w:sz w:val="20"/>
          <w:szCs w:val="20"/>
        </w:rPr>
      </w:pPr>
      <w:r>
        <w:rPr>
          <w:rFonts w:ascii="Proxima Nova" w:eastAsia="Proxima Nova" w:hAnsi="Proxima Nova" w:cs="Proxima Nova"/>
          <w:sz w:val="20"/>
          <w:szCs w:val="20"/>
        </w:rPr>
        <w:t>Example #B -- by groups     Final blist = [10, 9, 3, 7, 13, 1]</w:t>
      </w:r>
    </w:p>
    <w:p w14:paraId="55BADD3F" w14:textId="77777777" w:rsidR="00C40B16" w:rsidRDefault="00C40B16">
      <w:pPr>
        <w:rPr>
          <w:rFonts w:ascii="Proxima Nova" w:eastAsia="Proxima Nova" w:hAnsi="Proxima Nova" w:cs="Proxima Nova"/>
          <w:sz w:val="20"/>
          <w:szCs w:val="20"/>
        </w:rPr>
      </w:pPr>
    </w:p>
    <w:p w14:paraId="55BADD40" w14:textId="77777777" w:rsidR="00C40B16" w:rsidRDefault="00C40B16">
      <w:pPr>
        <w:widowControl w:val="0"/>
        <w:spacing w:line="240" w:lineRule="auto"/>
        <w:rPr>
          <w:rFonts w:ascii="Calibri" w:eastAsia="Calibri" w:hAnsi="Calibri" w:cs="Calibri"/>
        </w:rPr>
      </w:pPr>
    </w:p>
    <w:p w14:paraId="55BADD41" w14:textId="77777777" w:rsidR="00C40B16" w:rsidRDefault="00490F4C">
      <w:pPr>
        <w:widowControl w:val="0"/>
        <w:spacing w:line="240" w:lineRule="auto"/>
        <w:rPr>
          <w:rFonts w:ascii="Proxima Nova" w:eastAsia="Proxima Nova" w:hAnsi="Proxima Nova" w:cs="Proxima Nova"/>
          <w:sz w:val="20"/>
          <w:szCs w:val="20"/>
        </w:rPr>
      </w:pPr>
      <w:r>
        <w:rPr>
          <w:rFonts w:ascii="Calibri" w:eastAsia="Calibri" w:hAnsi="Calibri" w:cs="Calibri"/>
        </w:rPr>
        <w:t>✅</w:t>
      </w:r>
      <w:r>
        <w:rPr>
          <w:rFonts w:ascii="Calibri" w:eastAsia="Calibri" w:hAnsi="Calibri" w:cs="Calibri"/>
        </w:rPr>
        <w:t xml:space="preserve"> </w:t>
      </w:r>
      <w:r>
        <w:rPr>
          <w:rFonts w:ascii="Proxima Nova" w:eastAsia="Proxima Nova" w:hAnsi="Proxima Nova" w:cs="Proxima Nova"/>
          <w:sz w:val="20"/>
          <w:szCs w:val="20"/>
        </w:rPr>
        <w:t xml:space="preserve">  Students worked in groups during this unplugged lesson.  Then students work on the activity guide as a review of the lesson. The activity guide can be completed individually or in small groups. </w:t>
      </w:r>
    </w:p>
    <w:p w14:paraId="55BADD42" w14:textId="77777777" w:rsidR="00C40B16" w:rsidRDefault="00C40B16">
      <w:pPr>
        <w:widowControl w:val="0"/>
        <w:spacing w:line="240" w:lineRule="auto"/>
        <w:rPr>
          <w:rFonts w:ascii="Proxima Nova" w:eastAsia="Proxima Nova" w:hAnsi="Proxima Nova" w:cs="Proxima Nova"/>
          <w:sz w:val="20"/>
          <w:szCs w:val="20"/>
        </w:rPr>
      </w:pPr>
    </w:p>
    <w:p w14:paraId="55BADD43" w14:textId="77777777" w:rsidR="00C40B16" w:rsidRDefault="00490F4C">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5BADD44" w14:textId="77777777" w:rsidR="00C40B16" w:rsidRDefault="00490F4C">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Lists #1 Activity Guide</w:t>
      </w:r>
    </w:p>
    <w:p w14:paraId="55BADD45" w14:textId="77777777" w:rsidR="00C40B16" w:rsidRDefault="00490F4C">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 or Google Form</w:t>
      </w:r>
    </w:p>
    <w:p w14:paraId="55BADD46" w14:textId="77777777" w:rsidR="00C40B16" w:rsidRDefault="00490F4C">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lists</w:t>
      </w:r>
    </w:p>
    <w:p w14:paraId="55BADD47" w14:textId="77777777" w:rsidR="00C40B16" w:rsidRDefault="00490F4C">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55BADD48" w14:textId="77777777" w:rsidR="00C40B16" w:rsidRDefault="00C40B16">
      <w:pPr>
        <w:widowControl w:val="0"/>
        <w:spacing w:line="240" w:lineRule="auto"/>
        <w:rPr>
          <w:rFonts w:ascii="Proxima Nova" w:eastAsia="Proxima Nova" w:hAnsi="Proxima Nova" w:cs="Proxima Nova"/>
          <w:sz w:val="20"/>
          <w:szCs w:val="20"/>
        </w:rPr>
      </w:pPr>
    </w:p>
    <w:p w14:paraId="55BADD49" w14:textId="77777777" w:rsidR="00C40B16" w:rsidRDefault="00C40B16">
      <w:pPr>
        <w:widowControl w:val="0"/>
        <w:spacing w:line="240" w:lineRule="auto"/>
        <w:rPr>
          <w:rFonts w:ascii="Proxima Nova" w:eastAsia="Proxima Nova" w:hAnsi="Proxima Nova" w:cs="Proxima Nova"/>
          <w:sz w:val="20"/>
          <w:szCs w:val="20"/>
        </w:rPr>
      </w:pPr>
    </w:p>
    <w:p w14:paraId="55BADD4A" w14:textId="77777777" w:rsidR="00C40B16" w:rsidRDefault="00490F4C">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55BADD4B" w14:textId="77777777" w:rsidR="00C40B16" w:rsidRDefault="00490F4C">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Work in a group to complete example A and B</w:t>
      </w:r>
    </w:p>
    <w:p w14:paraId="55BADD4C" w14:textId="77777777" w:rsidR="00C40B16" w:rsidRDefault="00490F4C">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list, index and element</w:t>
      </w:r>
    </w:p>
    <w:p w14:paraId="55BADD4D" w14:textId="77777777" w:rsidR="00C40B16" w:rsidRDefault="00490F4C">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Access a single element in a list</w:t>
      </w:r>
    </w:p>
    <w:p w14:paraId="55BADD4E" w14:textId="77777777" w:rsidR="00C40B16" w:rsidRDefault="00490F4C">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Manipulate values in a list by changing an element, adding elements, and removing elements</w:t>
      </w:r>
    </w:p>
    <w:p w14:paraId="55BADD4F" w14:textId="77777777" w:rsidR="00C40B16" w:rsidRDefault="00C40B16">
      <w:pPr>
        <w:widowControl w:val="0"/>
        <w:spacing w:line="240" w:lineRule="auto"/>
        <w:rPr>
          <w:rFonts w:ascii="Proxima Nova" w:eastAsia="Proxima Nova" w:hAnsi="Proxima Nova" w:cs="Proxima Nova"/>
          <w:sz w:val="20"/>
          <w:szCs w:val="20"/>
        </w:rPr>
      </w:pPr>
    </w:p>
    <w:p w14:paraId="55BADD50" w14:textId="77777777" w:rsidR="00C40B16" w:rsidRDefault="00C40B16">
      <w:pPr>
        <w:widowControl w:val="0"/>
        <w:spacing w:line="240" w:lineRule="auto"/>
        <w:rPr>
          <w:rFonts w:ascii="Proxima Nova" w:eastAsia="Proxima Nova" w:hAnsi="Proxima Nova" w:cs="Proxima Nova"/>
          <w:sz w:val="20"/>
          <w:szCs w:val="20"/>
        </w:rPr>
      </w:pPr>
    </w:p>
    <w:p w14:paraId="55BADD51" w14:textId="77777777" w:rsidR="00C40B16" w:rsidRDefault="00C40B16">
      <w:pPr>
        <w:widowControl w:val="0"/>
        <w:spacing w:line="240" w:lineRule="auto"/>
        <w:rPr>
          <w:rFonts w:ascii="Calibri" w:eastAsia="Calibri" w:hAnsi="Calibri" w:cs="Calibri"/>
        </w:rPr>
      </w:pPr>
    </w:p>
    <w:sectPr w:rsidR="00C40B16">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ADD57" w14:textId="77777777" w:rsidR="00490F4C" w:rsidRDefault="00490F4C">
      <w:pPr>
        <w:spacing w:line="240" w:lineRule="auto"/>
      </w:pPr>
      <w:r>
        <w:separator/>
      </w:r>
    </w:p>
  </w:endnote>
  <w:endnote w:type="continuationSeparator" w:id="0">
    <w:p w14:paraId="55BADD59" w14:textId="77777777" w:rsidR="00490F4C" w:rsidRDefault="00490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C54A297-C4E7-4240-AD4C-95FB8FD11336}"/>
    <w:embedBold r:id="rId2" w:fontKey="{B9EB3C4A-AADE-4EB1-859D-DD13D7E68305}"/>
  </w:font>
  <w:font w:name="Proxima Nova">
    <w:charset w:val="00"/>
    <w:family w:val="auto"/>
    <w:pitch w:val="default"/>
    <w:embedRegular r:id="rId3" w:fontKey="{57EBC720-B859-4206-B05B-AAFE5637261C}"/>
    <w:embedBold r:id="rId4" w:fontKey="{5A3A983F-38A3-46B8-AF7F-95B5842B7681}"/>
    <w:embedBoldItalic r:id="rId5" w:fontKey="{EBCE1F0D-22F7-499E-BA2E-C867F09679E0}"/>
  </w:font>
  <w:font w:name="Calibri">
    <w:panose1 w:val="020F0502020204030204"/>
    <w:charset w:val="00"/>
    <w:family w:val="swiss"/>
    <w:pitch w:val="variable"/>
    <w:sig w:usb0="E4002EFF" w:usb1="C200247B" w:usb2="00000009" w:usb3="00000000" w:csb0="000001FF" w:csb1="00000000"/>
    <w:embedRegular r:id="rId6" w:fontKey="{ECD8BBC9-2075-4A91-9D94-BBCE9F1907A9}"/>
  </w:font>
  <w:font w:name="Cambria">
    <w:panose1 w:val="02040503050406030204"/>
    <w:charset w:val="00"/>
    <w:family w:val="roman"/>
    <w:pitch w:val="variable"/>
    <w:sig w:usb0="E00006FF" w:usb1="420024FF" w:usb2="02000000" w:usb3="00000000" w:csb0="0000019F" w:csb1="00000000"/>
    <w:embedRegular r:id="rId7" w:fontKey="{F1284BE3-4FB6-41FE-B739-EFF3F876A7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ADD53" w14:textId="77777777" w:rsidR="00490F4C" w:rsidRDefault="00490F4C">
      <w:pPr>
        <w:spacing w:line="240" w:lineRule="auto"/>
      </w:pPr>
      <w:r>
        <w:separator/>
      </w:r>
    </w:p>
  </w:footnote>
  <w:footnote w:type="continuationSeparator" w:id="0">
    <w:p w14:paraId="55BADD55" w14:textId="77777777" w:rsidR="00490F4C" w:rsidRDefault="00490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DD52" w14:textId="77777777" w:rsidR="00C40B16" w:rsidRDefault="00490F4C">
    <w:pPr>
      <w:jc w:val="center"/>
    </w:pPr>
    <w:r>
      <w:rPr>
        <w:noProof/>
      </w:rPr>
      <w:drawing>
        <wp:inline distT="114300" distB="114300" distL="114300" distR="114300" wp14:anchorId="55BADD53" wp14:editId="55BADD5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72B"/>
    <w:multiLevelType w:val="multilevel"/>
    <w:tmpl w:val="F0AC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213F0"/>
    <w:multiLevelType w:val="multilevel"/>
    <w:tmpl w:val="FF16A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C30D76"/>
    <w:multiLevelType w:val="multilevel"/>
    <w:tmpl w:val="40346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04D10"/>
    <w:multiLevelType w:val="multilevel"/>
    <w:tmpl w:val="33DE4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C05E93"/>
    <w:multiLevelType w:val="multilevel"/>
    <w:tmpl w:val="FF1C9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F5E3A"/>
    <w:multiLevelType w:val="multilevel"/>
    <w:tmpl w:val="3196AC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09F4D57"/>
    <w:multiLevelType w:val="multilevel"/>
    <w:tmpl w:val="6E8C9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6C2EC7"/>
    <w:multiLevelType w:val="multilevel"/>
    <w:tmpl w:val="80084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9A5854"/>
    <w:multiLevelType w:val="multilevel"/>
    <w:tmpl w:val="B0462378"/>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9" w15:restartNumberingAfterBreak="0">
    <w:nsid w:val="642663AC"/>
    <w:multiLevelType w:val="multilevel"/>
    <w:tmpl w:val="25DCC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7D1196"/>
    <w:multiLevelType w:val="multilevel"/>
    <w:tmpl w:val="935EE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7A1E34"/>
    <w:multiLevelType w:val="multilevel"/>
    <w:tmpl w:val="E85E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B344FA"/>
    <w:multiLevelType w:val="multilevel"/>
    <w:tmpl w:val="FFF03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7442264">
    <w:abstractNumId w:val="12"/>
  </w:num>
  <w:num w:numId="2" w16cid:durableId="245847704">
    <w:abstractNumId w:val="3"/>
  </w:num>
  <w:num w:numId="3" w16cid:durableId="2014994405">
    <w:abstractNumId w:val="8"/>
  </w:num>
  <w:num w:numId="4" w16cid:durableId="1264725698">
    <w:abstractNumId w:val="5"/>
  </w:num>
  <w:num w:numId="5" w16cid:durableId="1957326692">
    <w:abstractNumId w:val="1"/>
  </w:num>
  <w:num w:numId="6" w16cid:durableId="880821968">
    <w:abstractNumId w:val="9"/>
  </w:num>
  <w:num w:numId="7" w16cid:durableId="98986910">
    <w:abstractNumId w:val="6"/>
  </w:num>
  <w:num w:numId="8" w16cid:durableId="1017003896">
    <w:abstractNumId w:val="2"/>
  </w:num>
  <w:num w:numId="9" w16cid:durableId="315887327">
    <w:abstractNumId w:val="4"/>
  </w:num>
  <w:num w:numId="10" w16cid:durableId="381683483">
    <w:abstractNumId w:val="10"/>
  </w:num>
  <w:num w:numId="11" w16cid:durableId="321933940">
    <w:abstractNumId w:val="7"/>
  </w:num>
  <w:num w:numId="12" w16cid:durableId="1730302001">
    <w:abstractNumId w:val="11"/>
  </w:num>
  <w:num w:numId="13" w16cid:durableId="1732342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B16"/>
    <w:rsid w:val="00490F4C"/>
    <w:rsid w:val="00C40B16"/>
    <w:rsid w:val="00EB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DCC9"/>
  <w15:docId w15:val="{0B985EF8-A3B8-4460-9F9A-67CAC0DB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1084</Words>
  <Characters>6181</Characters>
  <Application>Microsoft Office Word</Application>
  <DocSecurity>0</DocSecurity>
  <Lines>51</Lines>
  <Paragraphs>14</Paragraphs>
  <ScaleCrop>false</ScaleCrop>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2025-05-07T17:20:00Z</dcterms:created>
  <dcterms:modified xsi:type="dcterms:W3CDTF">2025-05-07T17:21:00Z</dcterms:modified>
</cp:coreProperties>
</file>